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A54E" w14:textId="45700EE4" w:rsidR="00527D8D" w:rsidRPr="00243B51" w:rsidRDefault="00527D8D" w:rsidP="00527D8D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</w:t>
      </w:r>
      <w:r w:rsidR="004E486D">
        <w:rPr>
          <w:rFonts w:ascii="Arial" w:hAnsi="Arial" w:cs="Arial"/>
          <w:b/>
          <w:sz w:val="22"/>
          <w:szCs w:val="24"/>
        </w:rPr>
        <w:t>1</w:t>
      </w:r>
      <w:r w:rsidRPr="00243B51">
        <w:rPr>
          <w:rFonts w:ascii="Arial" w:hAnsi="Arial" w:cs="Arial"/>
          <w:b/>
          <w:sz w:val="22"/>
          <w:szCs w:val="24"/>
        </w:rPr>
        <w:t xml:space="preserve"> </w:t>
      </w:r>
      <w:r>
        <w:rPr>
          <w:rFonts w:ascii="Arial" w:hAnsi="Arial" w:cs="Arial"/>
          <w:b/>
          <w:sz w:val="22"/>
          <w:szCs w:val="24"/>
        </w:rPr>
        <w:t xml:space="preserve">meeting </w:t>
      </w:r>
      <w:r w:rsidRPr="00243B51">
        <w:rPr>
          <w:rFonts w:ascii="Arial" w:hAnsi="Arial" w:cs="Arial"/>
          <w:b/>
          <w:sz w:val="22"/>
          <w:szCs w:val="24"/>
        </w:rPr>
        <w:t>#</w:t>
      </w:r>
      <w:r>
        <w:rPr>
          <w:rFonts w:ascii="Arial" w:hAnsi="Arial" w:cs="Arial"/>
          <w:b/>
          <w:sz w:val="22"/>
          <w:szCs w:val="24"/>
        </w:rPr>
        <w:t>1</w:t>
      </w:r>
      <w:r w:rsidR="004E486D">
        <w:rPr>
          <w:rFonts w:ascii="Arial" w:hAnsi="Arial" w:cs="Arial"/>
          <w:b/>
          <w:sz w:val="22"/>
          <w:szCs w:val="24"/>
        </w:rPr>
        <w:t>14b</w:t>
      </w:r>
      <w:r w:rsidRPr="00243B51">
        <w:rPr>
          <w:rFonts w:ascii="Arial" w:hAnsi="Arial" w:cs="Arial"/>
          <w:b/>
          <w:sz w:val="22"/>
          <w:szCs w:val="24"/>
        </w:rPr>
        <w:tab/>
      </w:r>
      <w:r w:rsidRPr="00F86B5D">
        <w:rPr>
          <w:rFonts w:ascii="Arial" w:hAnsi="Arial" w:cs="Arial"/>
          <w:b/>
          <w:sz w:val="22"/>
          <w:szCs w:val="24"/>
        </w:rPr>
        <w:t>R</w:t>
      </w:r>
      <w:r w:rsidR="004E486D">
        <w:rPr>
          <w:rFonts w:ascii="Arial" w:hAnsi="Arial" w:cs="Arial"/>
          <w:b/>
          <w:sz w:val="22"/>
          <w:szCs w:val="24"/>
        </w:rPr>
        <w:t>1</w:t>
      </w:r>
      <w:r w:rsidRPr="00F86B5D">
        <w:rPr>
          <w:rFonts w:ascii="Arial" w:hAnsi="Arial" w:cs="Arial"/>
          <w:b/>
          <w:sz w:val="22"/>
          <w:szCs w:val="24"/>
        </w:rPr>
        <w:t>-2</w:t>
      </w:r>
      <w:r>
        <w:rPr>
          <w:rFonts w:ascii="Arial" w:hAnsi="Arial" w:cs="Arial"/>
          <w:b/>
          <w:sz w:val="22"/>
          <w:szCs w:val="24"/>
        </w:rPr>
        <w:t>3</w:t>
      </w:r>
      <w:r w:rsidR="004E486D">
        <w:rPr>
          <w:rFonts w:ascii="Arial" w:hAnsi="Arial" w:cs="Arial"/>
          <w:b/>
          <w:sz w:val="22"/>
          <w:szCs w:val="24"/>
        </w:rPr>
        <w:t>101</w:t>
      </w:r>
      <w:r w:rsidR="00412E08">
        <w:rPr>
          <w:rFonts w:ascii="Arial" w:hAnsi="Arial" w:cs="Arial"/>
          <w:b/>
          <w:sz w:val="22"/>
          <w:szCs w:val="24"/>
        </w:rPr>
        <w:t>63</w:t>
      </w:r>
    </w:p>
    <w:p w14:paraId="1672CA10" w14:textId="730F59CC" w:rsidR="00FE6FF0" w:rsidRPr="007E60E3" w:rsidRDefault="002F12D1" w:rsidP="00FE6FF0">
      <w:pPr>
        <w:pStyle w:val="Footer"/>
        <w:jc w:val="left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Xiam</w:t>
      </w:r>
      <w:r w:rsidR="00ED728D">
        <w:rPr>
          <w:rFonts w:cs="Arial"/>
          <w:i w:val="0"/>
          <w:sz w:val="22"/>
          <w:szCs w:val="24"/>
        </w:rPr>
        <w:t>e</w:t>
      </w:r>
      <w:r>
        <w:rPr>
          <w:rFonts w:cs="Arial"/>
          <w:i w:val="0"/>
          <w:sz w:val="22"/>
          <w:szCs w:val="24"/>
        </w:rPr>
        <w:t>n, China</w:t>
      </w:r>
      <w:r w:rsidR="00FE6FF0" w:rsidRPr="00FD19A9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 xml:space="preserve">October </w:t>
      </w:r>
      <w:r w:rsidR="00ED728D">
        <w:rPr>
          <w:rFonts w:cs="Arial"/>
          <w:i w:val="0"/>
          <w:sz w:val="22"/>
          <w:szCs w:val="24"/>
        </w:rPr>
        <w:t>9</w:t>
      </w:r>
      <w:r w:rsidR="00FE6FF0">
        <w:rPr>
          <w:rFonts w:cs="Arial"/>
          <w:i w:val="0"/>
          <w:sz w:val="22"/>
          <w:szCs w:val="24"/>
        </w:rPr>
        <w:t>-</w:t>
      </w:r>
      <w:r w:rsidR="00FE6FF0" w:rsidRPr="00FD19A9">
        <w:rPr>
          <w:rFonts w:cs="Arial"/>
          <w:i w:val="0"/>
          <w:sz w:val="22"/>
          <w:szCs w:val="24"/>
        </w:rPr>
        <w:t>1</w:t>
      </w:r>
      <w:r w:rsidR="00ED728D">
        <w:rPr>
          <w:rFonts w:cs="Arial"/>
          <w:i w:val="0"/>
          <w:sz w:val="22"/>
          <w:szCs w:val="24"/>
        </w:rPr>
        <w:t>3</w:t>
      </w:r>
      <w:r w:rsidR="00FE6FF0" w:rsidRPr="00FD19A9">
        <w:rPr>
          <w:rFonts w:cs="Arial"/>
          <w:i w:val="0"/>
          <w:sz w:val="22"/>
          <w:szCs w:val="24"/>
        </w:rPr>
        <w:t>, 2023</w:t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  <w:t xml:space="preserve">   </w:t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  <w:t xml:space="preserve">         </w:t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  <w:t xml:space="preserve">   </w:t>
      </w:r>
      <w:r w:rsidR="00FE6FF0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65DA6879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365573">
        <w:rPr>
          <w:rFonts w:ascii="Arial" w:hAnsi="Arial"/>
          <w:sz w:val="22"/>
        </w:rPr>
        <w:t>8.14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6A4857EC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E25EB5">
        <w:rPr>
          <w:rFonts w:ascii="Arial" w:hAnsi="Arial"/>
          <w:sz w:val="22"/>
        </w:rPr>
        <w:t>T</w:t>
      </w:r>
      <w:r w:rsidR="008B7D52" w:rsidRPr="008B7D52">
        <w:rPr>
          <w:rFonts w:ascii="Arial" w:hAnsi="Arial"/>
          <w:sz w:val="22"/>
        </w:rPr>
        <w:t xml:space="preserve">R 38.843 </w:t>
      </w:r>
      <w:r w:rsidR="00E25EB5">
        <w:rPr>
          <w:rFonts w:ascii="Arial" w:hAnsi="Arial"/>
          <w:sz w:val="22"/>
        </w:rPr>
        <w:t>v1.</w:t>
      </w:r>
      <w:r w:rsidR="00604511">
        <w:rPr>
          <w:rFonts w:ascii="Arial" w:hAnsi="Arial"/>
          <w:sz w:val="22"/>
        </w:rPr>
        <w:t>1</w:t>
      </w:r>
      <w:r w:rsidR="00E25EB5">
        <w:rPr>
          <w:rFonts w:ascii="Arial" w:hAnsi="Arial"/>
          <w:sz w:val="22"/>
        </w:rPr>
        <w:t>.</w:t>
      </w:r>
      <w:r w:rsidR="00604511">
        <w:rPr>
          <w:rFonts w:ascii="Arial" w:hAnsi="Arial"/>
          <w:sz w:val="22"/>
        </w:rPr>
        <w:t>0</w:t>
      </w:r>
      <w:r w:rsidR="00E25EB5">
        <w:rPr>
          <w:rFonts w:ascii="Arial" w:hAnsi="Arial"/>
          <w:sz w:val="22"/>
        </w:rPr>
        <w:t xml:space="preserve"> [Cover page]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F4D91AF" w14:textId="77777777" w:rsidR="0078368B" w:rsidRDefault="0078368B" w:rsidP="0078368B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</w:t>
      </w:r>
      <w:r>
        <w:rPr>
          <w:lang w:eastAsia="en-GB"/>
        </w:rPr>
        <w:t xml:space="preserve">was </w:t>
      </w:r>
      <w:r w:rsidRPr="009C0DF8">
        <w:rPr>
          <w:lang w:eastAsia="en-GB"/>
        </w:rPr>
        <w:t xml:space="preserve">approved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_Ref101451885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lang w:eastAsia="en-GB"/>
        </w:rPr>
        <w:t>[1]</w:t>
      </w:r>
      <w:r>
        <w:rPr>
          <w:lang w:eastAsia="en-GB"/>
        </w:rPr>
        <w:fldChar w:fldCharType="end"/>
      </w:r>
      <w:r>
        <w:rPr>
          <w:lang w:eastAsia="en-GB"/>
        </w:rPr>
        <w:t>.</w:t>
      </w:r>
    </w:p>
    <w:p w14:paraId="0DDACA88" w14:textId="7E985FB2" w:rsidR="0078368B" w:rsidRDefault="00B51DF5" w:rsidP="0078368B">
      <w:pPr>
        <w:rPr>
          <w:lang w:eastAsia="en-GB"/>
        </w:rPr>
      </w:pPr>
      <w:r>
        <w:rPr>
          <w:lang w:eastAsia="en-GB"/>
        </w:rPr>
        <w:t>The latest version of the</w:t>
      </w:r>
      <w:r w:rsidR="0078368B">
        <w:rPr>
          <w:lang w:eastAsia="en-GB"/>
        </w:rPr>
        <w:t xml:space="preserve"> TR </w:t>
      </w:r>
      <w:r>
        <w:rPr>
          <w:lang w:eastAsia="en-GB"/>
        </w:rPr>
        <w:t xml:space="preserve">was </w:t>
      </w:r>
      <w:r w:rsidR="0078368B">
        <w:rPr>
          <w:lang w:eastAsia="en-GB"/>
        </w:rPr>
        <w:t xml:space="preserve">submitted for information </w:t>
      </w:r>
      <w:r>
        <w:rPr>
          <w:lang w:eastAsia="en-GB"/>
        </w:rPr>
        <w:t>at</w:t>
      </w:r>
      <w:r w:rsidR="00541D40">
        <w:rPr>
          <w:lang w:eastAsia="en-GB"/>
        </w:rPr>
        <w:t xml:space="preserve"> RAN#101 </w:t>
      </w:r>
      <w:r w:rsidR="0078368B">
        <w:rPr>
          <w:lang w:eastAsia="en-GB"/>
        </w:rPr>
        <w:t>containing all the RAN1 agreements made</w:t>
      </w:r>
      <w:r>
        <w:rPr>
          <w:lang w:eastAsia="en-GB"/>
        </w:rPr>
        <w:t xml:space="preserve"> up to that date [2]</w:t>
      </w:r>
      <w:r w:rsidR="0078368B">
        <w:rPr>
          <w:lang w:eastAsia="en-GB"/>
        </w:rPr>
        <w:t xml:space="preserve">. </w:t>
      </w:r>
    </w:p>
    <w:p w14:paraId="633445CB" w14:textId="52FA0064" w:rsidR="00542585" w:rsidRDefault="0078368B" w:rsidP="0078368B">
      <w:pPr>
        <w:rPr>
          <w:lang w:eastAsia="en-GB"/>
        </w:rPr>
      </w:pPr>
      <w:r>
        <w:rPr>
          <w:lang w:eastAsia="en-GB"/>
        </w:rPr>
        <w:t xml:space="preserve">This TR version </w:t>
      </w:r>
      <w:r w:rsidR="006E5A46">
        <w:rPr>
          <w:lang w:eastAsia="en-GB"/>
        </w:rPr>
        <w:t xml:space="preserve">includes some sub-sectioning on the CSI and BM performance results sections to ease readability. Note that the same had been done in v1.0.0 </w:t>
      </w:r>
      <w:r w:rsidR="00365573">
        <w:rPr>
          <w:lang w:eastAsia="en-GB"/>
        </w:rPr>
        <w:t>for Positioning accuracy enhancement</w:t>
      </w:r>
      <w:r w:rsidR="002F12D1">
        <w:rPr>
          <w:lang w:eastAsia="en-GB"/>
        </w:rPr>
        <w:t xml:space="preserve"> evaluations, </w:t>
      </w:r>
      <w:r w:rsidR="006E5A46">
        <w:rPr>
          <w:lang w:eastAsia="en-GB"/>
        </w:rPr>
        <w:t xml:space="preserve">as proposed by the FL. </w:t>
      </w:r>
    </w:p>
    <w:p w14:paraId="3563F9D7" w14:textId="11309977" w:rsidR="006E5A46" w:rsidRDefault="002F12D1" w:rsidP="0078368B">
      <w:pPr>
        <w:rPr>
          <w:lang w:eastAsia="en-GB"/>
        </w:rPr>
      </w:pPr>
      <w:r>
        <w:rPr>
          <w:lang w:eastAsia="en-GB"/>
        </w:rPr>
        <w:t>Special</w:t>
      </w:r>
      <w:r w:rsidR="006E5A46">
        <w:rPr>
          <w:lang w:eastAsia="en-GB"/>
        </w:rPr>
        <w:t xml:space="preserve"> thanks to the evaluations</w:t>
      </w:r>
      <w:r>
        <w:rPr>
          <w:lang w:eastAsia="en-GB"/>
        </w:rPr>
        <w:t>’</w:t>
      </w:r>
      <w:r w:rsidR="006E5A46">
        <w:rPr>
          <w:lang w:eastAsia="en-GB"/>
        </w:rPr>
        <w:t xml:space="preserve"> FLs, namely, Yuan Li, Feifei Sun, and Yufei Bla</w:t>
      </w:r>
      <w:r w:rsidR="004E486D">
        <w:rPr>
          <w:lang w:eastAsia="en-GB"/>
        </w:rPr>
        <w:t>n</w:t>
      </w:r>
      <w:r w:rsidR="006E5A46">
        <w:rPr>
          <w:lang w:eastAsia="en-GB"/>
        </w:rPr>
        <w:t xml:space="preserve">kenship for their assistance with this version of the TR.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AC3E7D5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04F7AF12" w14:textId="7BEE434A" w:rsidR="00E3368B" w:rsidRDefault="00E3368B" w:rsidP="00CC7427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</w:t>
      </w:r>
      <w:r w:rsidR="00DA76B1">
        <w:t>P</w:t>
      </w:r>
      <w:r>
        <w:t>-23</w:t>
      </w:r>
      <w:r w:rsidR="00DA76B1">
        <w:t>1766</w:t>
      </w:r>
      <w:r w:rsidR="00E259B0">
        <w:t>, “</w:t>
      </w:r>
      <w:r w:rsidR="007C0351" w:rsidRPr="007C0351">
        <w:t>TR 38.843</w:t>
      </w:r>
      <w:r w:rsidR="00DA76B1">
        <w:t xml:space="preserve"> v1.0.0</w:t>
      </w:r>
      <w:r w:rsidR="00E259B0">
        <w:t xml:space="preserve">”, </w:t>
      </w:r>
      <w:r w:rsidR="00E259B0" w:rsidRPr="00E259B0">
        <w:t>Qualcomm Incorporated</w:t>
      </w:r>
      <w:r w:rsidR="00E259B0">
        <w:t>.</w:t>
      </w:r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A1359" w14:textId="77777777" w:rsidR="00537E34" w:rsidRDefault="00537E34">
      <w:r>
        <w:separator/>
      </w:r>
    </w:p>
  </w:endnote>
  <w:endnote w:type="continuationSeparator" w:id="0">
    <w:p w14:paraId="7BE824FC" w14:textId="77777777" w:rsidR="00537E34" w:rsidRDefault="00537E34">
      <w:r>
        <w:continuationSeparator/>
      </w:r>
    </w:p>
  </w:endnote>
  <w:endnote w:type="continuationNotice" w:id="1">
    <w:p w14:paraId="0C7EBCD9" w14:textId="77777777" w:rsidR="00537E34" w:rsidRDefault="00537E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939EC" w14:textId="77777777" w:rsidR="00537E34" w:rsidRDefault="00537E34">
      <w:r>
        <w:separator/>
      </w:r>
    </w:p>
  </w:footnote>
  <w:footnote w:type="continuationSeparator" w:id="0">
    <w:p w14:paraId="491D230B" w14:textId="77777777" w:rsidR="00537E34" w:rsidRDefault="00537E34">
      <w:r>
        <w:continuationSeparator/>
      </w:r>
    </w:p>
  </w:footnote>
  <w:footnote w:type="continuationNotice" w:id="1">
    <w:p w14:paraId="1BAC9C51" w14:textId="77777777" w:rsidR="00537E34" w:rsidRDefault="00537E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C9A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035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CF0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2DB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7F9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2D1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97C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573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73D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E08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3D6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CEB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86D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82E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27D8D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37E34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D40"/>
    <w:rsid w:val="00541E2B"/>
    <w:rsid w:val="00541E7F"/>
    <w:rsid w:val="00541F0C"/>
    <w:rsid w:val="0054213F"/>
    <w:rsid w:val="00542379"/>
    <w:rsid w:val="00542458"/>
    <w:rsid w:val="00542575"/>
    <w:rsid w:val="0054258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9C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177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B54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11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BED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3E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46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68B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51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4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81B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745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BC2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D52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04"/>
    <w:rsid w:val="008F0BA6"/>
    <w:rsid w:val="008F0C11"/>
    <w:rsid w:val="008F0FA2"/>
    <w:rsid w:val="008F0FC8"/>
    <w:rsid w:val="008F1382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67E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D6E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1E7D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35F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2D3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AEC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C84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19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1DF5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99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EC0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27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38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944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6B1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7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B0"/>
    <w:rsid w:val="00E259D3"/>
    <w:rsid w:val="00E25DAB"/>
    <w:rsid w:val="00E25DE0"/>
    <w:rsid w:val="00E25EB5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4C3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68B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0A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28D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34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4E4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47ED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6FF0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</Pages>
  <Words>153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20</cp:revision>
  <cp:lastPrinted>2020-02-14T19:36:00Z</cp:lastPrinted>
  <dcterms:created xsi:type="dcterms:W3CDTF">2023-09-04T21:03:00Z</dcterms:created>
  <dcterms:modified xsi:type="dcterms:W3CDTF">2023-09-29T12:00:00Z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